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E3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504124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F47C0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全国严重创伤救治信息交互联动系统服务技术参数</w:t>
      </w:r>
    </w:p>
    <w:p w14:paraId="1AA711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5DA9D5D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全国严重创伤救治信息交互联动系统服务-移动端</w:t>
      </w:r>
    </w:p>
    <w:p w14:paraId="265F534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院前院内协同</w:t>
      </w:r>
    </w:p>
    <w:p w14:paraId="3448A6A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支持一键将文本、图像、语音、视频生成患者档案，保留原始信息，并支持将群聊信息合并至对应病历。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2、支持创建院际协作组，可组建本院与外院专家协作群。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3、支持患者急救信息分享功能，可将信息分享到其他协作组中。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4、患者伤情变化时自动触发预警，及时推送至院内相关科室。</w:t>
      </w:r>
    </w:p>
    <w:p w14:paraId="3911B90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院前急救信息预警联动</w:t>
      </w:r>
    </w:p>
    <w:p w14:paraId="7C5A083B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支持院前智能预警医院，院内实时获取院前信息，告知终端会进行声音提醒，医院医护人员可确认并接收预警。并支持延时接收预警。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2、支持一键预警并发起MDT功能，院内急救医护人员可及时了解患者情况并提前做好急救准备工作，提高救治效率。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3、支持院前发起个人呼叫和 MDT呼叫，被呼叫人员会收到语音电话提醒查看并签到。</w:t>
      </w:r>
    </w:p>
    <w:p w14:paraId="6279DD4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移动会诊</w:t>
      </w:r>
    </w:p>
    <w:p w14:paraId="1EAD88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1、院前急救团队可发起与院内专家的实时音视频会诊，支持在视频过程中静音以及切换前置、后置摄像头。</w:t>
      </w:r>
    </w:p>
    <w:p w14:paraId="4F23D3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2、支持查看远程音视频会诊的呼叫记录。</w:t>
      </w:r>
    </w:p>
    <w:p w14:paraId="663C68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3、支持院前急救医护人员暂时退出后再次进入会诊。</w:t>
      </w:r>
    </w:p>
    <w:p w14:paraId="17D7E8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4、支持参会人员输入会诊意见，且在会诊过程中可添加新会诊人员进入线上会诊。</w:t>
      </w:r>
    </w:p>
    <w:p w14:paraId="3E808D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5、支持院前急救团队与院内急诊急救团队进行实时音视频会诊通话。</w:t>
      </w:r>
    </w:p>
    <w:p w14:paraId="69C4157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患者情况一览表</w:t>
      </w:r>
    </w:p>
    <w:p w14:paraId="40B81A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1、支持展示转送实况，快速记录转运时间点记录。</w:t>
      </w:r>
    </w:p>
    <w:p w14:paraId="3F49CA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2、支持展示患者基本信息、主诉、生命体征、评分等信息。</w:t>
      </w:r>
    </w:p>
    <w:p w14:paraId="373BFA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3、支持展示患者列表，实现全院创伤患者信息的智能切换。</w:t>
      </w:r>
    </w:p>
    <w:p w14:paraId="0CE9D6D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智能输入</w:t>
      </w:r>
    </w:p>
    <w:p w14:paraId="680071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1、支持身份证图片识别，简化创建患者功能。</w:t>
      </w:r>
    </w:p>
    <w:p w14:paraId="302A9C5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2、支持通过语音录入快速生成结构化电子病历，提高登记的效率。</w:t>
      </w:r>
    </w:p>
    <w:p w14:paraId="4E6DAE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3、▲支持多模态数据录入，涵盖文本、声音、视频、图片等信息，并可将这些数据合并至患者信息中，确保院前患者信息完整。</w:t>
      </w:r>
    </w:p>
    <w:p w14:paraId="3630FB3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院前急救电子病历</w:t>
      </w:r>
    </w:p>
    <w:p w14:paraId="1B2F75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1、支持录入创伤患者的基本信息、院前急救电子病历信息等。</w:t>
      </w:r>
    </w:p>
    <w:p w14:paraId="77178B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2、支持查看创伤患者的TI评分、GCS评分和ISS/AIS评分结果和明细。</w:t>
      </w:r>
    </w:p>
    <w:p w14:paraId="2F152E2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急救病历填报</w:t>
      </w:r>
    </w:p>
    <w:p w14:paraId="3C99400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1、支持通过关键字模糊检索、不同时间范围、数据状态等条件进行快速检索。</w:t>
      </w:r>
    </w:p>
    <w:p w14:paraId="7C3C5B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2、填报或编辑患者数据时，提供数据暂存和保存功能。暂存时只校验已填写字段的有效性和合理性，提升填写便捷性。</w:t>
      </w:r>
    </w:p>
    <w:p w14:paraId="7C5130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3、▲电子病历系统各模块提供缺项必填字段数提醒，对填写完整模块给予提示，可快速定位缺项。</w:t>
      </w:r>
    </w:p>
    <w:p w14:paraId="3E4DD4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4、▲提供时间节点字段逻辑校验与提示功能。</w:t>
      </w:r>
    </w:p>
    <w:p w14:paraId="78850A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5、支持自动计算患者数据填报完整度、一键预览填写结果，同时提供 TI、GCS、ISS/AIS 评分工具。</w:t>
      </w:r>
    </w:p>
    <w:p w14:paraId="163BFDB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移动交接</w:t>
      </w:r>
    </w:p>
    <w:p w14:paraId="0B1A6D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1、支持自动生成院前院内交接单，交接单签字。</w:t>
      </w:r>
    </w:p>
    <w:p w14:paraId="3E270E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2、支持预览及打印院前院内交接单。</w:t>
      </w:r>
    </w:p>
    <w:p w14:paraId="58A36DF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ABFA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5789C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全国严重创伤救治信息交互联动系统服务-电脑端</w:t>
      </w:r>
    </w:p>
    <w:p w14:paraId="6237DA4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院前院内协同</w:t>
      </w:r>
    </w:p>
    <w:p w14:paraId="63F7F4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1、支持一键将文本、图像、语音、视频生成患者档案，保留原始信息，并支持将群聊信息合并至对应病历。</w:t>
      </w:r>
    </w:p>
    <w:p w14:paraId="4CE9DF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2、支持实时获取院前急救团队和院内医护人员提交的患者信息，提前准备医疗资源。</w:t>
      </w:r>
    </w:p>
    <w:p w14:paraId="153142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3、支持创建院际协作组，可组建本院与外院专家协作群。</w:t>
      </w:r>
    </w:p>
    <w:p w14:paraId="332268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4、支持分享功能，患者急救信息可以分享到多个协作组中，为远程会诊提供支持。</w:t>
      </w:r>
    </w:p>
    <w:p w14:paraId="3EF142D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院前院内预警联动</w:t>
      </w:r>
    </w:p>
    <w:p w14:paraId="4D592C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1、支持实时接收院前智能预警信息，院内院告知终端会收到声音提醒，医院医护人员可确认并接收预警。并支持延时接收预警。</w:t>
      </w:r>
    </w:p>
    <w:p w14:paraId="5A7127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2、支持院内发起个人呼叫和MDT呼叫功能，通知其他科室医生进行会诊。被呼叫人员会收到语音电话提醒查看并签到。</w:t>
      </w:r>
    </w:p>
    <w:p w14:paraId="0FFA81F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远程会诊</w:t>
      </w:r>
    </w:p>
    <w:p w14:paraId="5875EA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1、支持院前急救团队与院内急诊急救团队进行实时音视频会诊通话。</w:t>
      </w:r>
    </w:p>
    <w:p w14:paraId="7472BE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2、支持查看远程音视频会诊的呼叫记录。</w:t>
      </w:r>
    </w:p>
    <w:p w14:paraId="7CA330A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3、支持暂时退出后再次进入会诊，且支持参会人员输入会诊意见。</w:t>
      </w:r>
    </w:p>
    <w:p w14:paraId="4C5B45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4、支持会诊过程中添加新的会诊人员进入线上会诊。</w:t>
      </w:r>
    </w:p>
    <w:p w14:paraId="32ECF26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急救电子病历</w:t>
      </w:r>
    </w:p>
    <w:p w14:paraId="7490FE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1、支持录入创伤患者的基本信息、院前急救电子病历信息、门急诊信息、住院信息等。</w:t>
      </w:r>
    </w:p>
    <w:p w14:paraId="3AC45E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2、支持查看创伤患者的TI评分、GCS评分和ISS/AIS评分结果和明细。</w:t>
      </w:r>
    </w:p>
    <w:p w14:paraId="740DA3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3、▲在病历系统中可直观查看患者时间轴，自动归集并展示全流程关键救治节点信息，同时展示国家创伤医学中心要求的 19 项质控指标结果。</w:t>
      </w:r>
    </w:p>
    <w:p w14:paraId="20CD285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评分工具</w:t>
      </w:r>
    </w:p>
    <w:p w14:paraId="4DD510D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1、提供创伤患者院前使用的TI评分、GCS评分工具。</w:t>
      </w:r>
    </w:p>
    <w:p w14:paraId="3ADFC8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2、▲提供院内医生使用的ISS/AIS评分工具，支持多次评估。</w:t>
      </w:r>
    </w:p>
    <w:p w14:paraId="61950C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3、支持所有评分工具快速点选评分项，将不同分级的评估结果用不同颜色高亮展示。</w:t>
      </w:r>
    </w:p>
    <w:p w14:paraId="5E5221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4、所有创伤评分工具均支持新增、查看、编辑、删除的功能。</w:t>
      </w:r>
    </w:p>
    <w:p w14:paraId="05E679B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5、▲支持快速配置其他可能需要的创伤评分工具。</w:t>
      </w:r>
    </w:p>
    <w:p w14:paraId="2224985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创伤病例上报管理</w:t>
      </w:r>
    </w:p>
    <w:p w14:paraId="366D88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1、支持常用条件快速检索，涵盖关键字模糊检索、不同时间范围、严重创伤病人及病人分类等。</w:t>
      </w:r>
    </w:p>
    <w:p w14:paraId="2B9DCC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2、▲支持高级查询功能，支持系统全变量字段条件或条件组的与、或、非组合查询，不同字段类型（文本、数值）对应不同检索关系。</w:t>
      </w:r>
    </w:p>
    <w:p w14:paraId="6C8321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3、可将高级检索常用条件保存为模板，实现一键快速调用搜索。</w:t>
      </w:r>
    </w:p>
    <w:p w14:paraId="294B2EF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4、支持填报或编辑患者数据的暂存和保存功能，暂存仅校验已填字段，便于快速填写。</w:t>
      </w:r>
    </w:p>
    <w:p w14:paraId="5102D5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5、▲电子病历各模块提供缺项必填字段数提醒与填写完整提示，还具备时间节点字段先后逻辑校验与提示。</w:t>
      </w:r>
    </w:p>
    <w:p w14:paraId="698C07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6、提取患者关键诊疗时间节点生成时间轴，支持时间轴收起、展开等操作。</w:t>
      </w:r>
    </w:p>
    <w:p w14:paraId="6AFBB9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7、支持按照数据状态分别展示患者数据，并支持批量上报操作。</w:t>
      </w:r>
    </w:p>
    <w:p w14:paraId="35DD18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8、支持自动计算并展示患者数据填报完整度，同时支持一键预览填写结果，方便自查是否符合上报要求。</w:t>
      </w:r>
    </w:p>
    <w:p w14:paraId="4EC1DB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9、支持查看已上报及上报失败的数据，并支持二次上报。</w:t>
      </w:r>
    </w:p>
    <w:p w14:paraId="2DC56CE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10、支持与国家创伤医学中心数据库进行上报对接。</w:t>
      </w:r>
    </w:p>
    <w:p w14:paraId="7ECB83D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质控会议上报管理</w:t>
      </w:r>
    </w:p>
    <w:p w14:paraId="2BC547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1.支持在例会管理列表展示会议主题、开会日期、状态和操作信息。并支持快速筛选功能。</w:t>
      </w:r>
    </w:p>
    <w:p w14:paraId="1DD199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2.支持对例会进行上报、新增、编辑和删除等操作。</w:t>
      </w:r>
    </w:p>
    <w:p w14:paraId="46952CC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3.支持会议签到表和会议纪要模板下载。并支持上传会议照片、签到表和会议纪要。</w:t>
      </w:r>
    </w:p>
    <w:p w14:paraId="2330E8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4.支持与国家创伤医学中心进行数据对接，完成例会上报。</w:t>
      </w:r>
    </w:p>
    <w:p w14:paraId="467F235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质控管理</w:t>
      </w:r>
    </w:p>
    <w:p w14:paraId="369F36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1、一览展示19项创伤质控指标（《创伤中心医疗质量控制指标（试行）》），统计本院上周或特定时间段的质控指标。</w:t>
      </w:r>
    </w:p>
    <w:p w14:paraId="202194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2、针对分钟计算结果类的指标，统计对应的平均值和中位数。</w:t>
      </w:r>
    </w:p>
    <w:p w14:paraId="7A849D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3、▲支持统计指标与国家创伤医学中心的平均值、本医院所在省份平均值、本医院所在市平均值进行对比，对比结果支持高亮提示。</w:t>
      </w:r>
    </w:p>
    <w:p w14:paraId="27CDFF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4、支持将19项质控指标以图片或表格的形式导出。</w:t>
      </w:r>
    </w:p>
    <w:p w14:paraId="496C9EE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基本周报</w:t>
      </w:r>
    </w:p>
    <w:p w14:paraId="66DE5D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1、支持展示与统计分析患者上报数据，按规格呈现每周上报数据量及总体质量。</w:t>
      </w:r>
    </w:p>
    <w:p w14:paraId="70CD79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2、▲支持在周报中展示全国排名和省排名。</w:t>
      </w:r>
    </w:p>
    <w:p w14:paraId="3D70D8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3、支持按年、月、周检索时间范围内的周报数据。</w:t>
      </w:r>
    </w:p>
    <w:p w14:paraId="5A07A0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4、支持查看历史不同周期周报的变化趋势，趋势图支持放大、下载、图标切换等功能。</w:t>
      </w:r>
    </w:p>
    <w:p w14:paraId="40F6350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预警记录</w:t>
      </w:r>
    </w:p>
    <w:p w14:paraId="26FF8F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1、支持查看历史预警记录、呼叫MDT记录、会诊记录。</w:t>
      </w:r>
    </w:p>
    <w:p w14:paraId="31A202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2、支持对时效内的预警和历史呼叫记录进行操作；对时效外的呼叫MDT进行补签操作。</w:t>
      </w:r>
    </w:p>
    <w:p w14:paraId="4F1DC3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3、支持查看历史记录的接听和签到状态。</w:t>
      </w:r>
    </w:p>
    <w:p w14:paraId="0DEF47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4、支持填写音视频记录的会诊意见功能。</w:t>
      </w:r>
    </w:p>
    <w:p w14:paraId="0799E7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38899"/>
    <w:multiLevelType w:val="singleLevel"/>
    <w:tmpl w:val="8D8388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7599DC"/>
    <w:multiLevelType w:val="multilevel"/>
    <w:tmpl w:val="677599D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72815410"/>
    <w:multiLevelType w:val="singleLevel"/>
    <w:tmpl w:val="728154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145D"/>
    <w:rsid w:val="247F3B73"/>
    <w:rsid w:val="47201E1E"/>
    <w:rsid w:val="4BCD2C2F"/>
    <w:rsid w:val="59F44937"/>
    <w:rsid w:val="5C3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12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2594</Words>
  <Characters>2648</Characters>
  <Lines>0</Lines>
  <Paragraphs>0</Paragraphs>
  <TotalTime>1</TotalTime>
  <ScaleCrop>false</ScaleCrop>
  <LinksUpToDate>false</LinksUpToDate>
  <CharactersWithSpaces>2653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2025-03-12T08:03:00Z</dcterms:created>
  <dc:creator>连式彬</dc:creator>
  <cp:lastModifiedBy>大青虫</cp:lastModifiedBy>
  <dcterms:modified xsi:type="dcterms:W3CDTF">2025-05-28T08:05:29Z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eyJoZGlkIjoiZDE1M2UwN2VlNDg0YjhkMWQ5OTNiZGY1YjdhMWY1OWUiLCJ1c2VySWQiOiIyMTU3MTg1MDAifQ==</vt:lpwstr>
  </property>
  <property fmtid="{D5CDD505-2E9C-101B-9397-08002B2CF9AE}" pid="4" name="ICV">
    <vt:lpwstr>904FB4012A7345ECAE1A1E8B542FD48E_13</vt:lpwstr>
  </property>
</Properties>
</file>